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F70B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Назва розробки</w:t>
      </w:r>
      <w:r w:rsidR="00F70BCA"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Pr="00054E9D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Спосіб отримання </w:t>
      </w:r>
      <w:r w:rsidR="00F70BCA" w:rsidRPr="00054E9D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водно-сольового </w:t>
      </w:r>
      <w:r w:rsidRPr="00054E9D">
        <w:rPr>
          <w:rStyle w:val="a8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екстракту медичної п’явки</w:t>
      </w:r>
    </w:p>
    <w:p w:rsidR="00C07D43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2. Номер державної реєстрації науково-технічної (експериментальної) розробки</w:t>
      </w:r>
      <w:r w:rsidR="007D7A6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</w:t>
      </w:r>
    </w:p>
    <w:p w:rsidR="00B27A48" w:rsidRPr="00B27A48" w:rsidRDefault="00B27A48" w:rsidP="00B27A48">
      <w:pPr>
        <w:rPr>
          <w:lang w:val="uk-UA"/>
        </w:rPr>
      </w:pPr>
      <w:r>
        <w:rPr>
          <w:lang w:val="uk-UA"/>
        </w:rPr>
        <w:t>-</w:t>
      </w:r>
    </w:p>
    <w:p w:rsidR="00F7329C" w:rsidRPr="00054E9D" w:rsidRDefault="00F7329C" w:rsidP="00F732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sz w:val="28"/>
          <w:szCs w:val="28"/>
          <w:lang w:val="uk-UA"/>
        </w:rPr>
        <w:t>3. Науковий керівник розробки:</w:t>
      </w:r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Амінов</w:t>
      </w:r>
      <w:proofErr w:type="spellEnd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Руслан </w:t>
      </w:r>
      <w:proofErr w:type="spellStart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Флузович</w:t>
      </w:r>
      <w:proofErr w:type="spellEnd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канд</w:t>
      </w:r>
      <w:proofErr w:type="spellEnd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. </w:t>
      </w:r>
      <w:proofErr w:type="spellStart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біол</w:t>
      </w:r>
      <w:proofErr w:type="spellEnd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. наук, доцент, завідувач навчально-науково-дослідної лабораторії клітинної та </w:t>
      </w:r>
      <w:proofErr w:type="spellStart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організменної</w:t>
      </w:r>
      <w:proofErr w:type="spellEnd"/>
      <w:r w:rsidRPr="00054E9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біотехнології науково-дослідної частини</w:t>
      </w:r>
    </w:p>
    <w:p w:rsidR="00F7329C" w:rsidRPr="00054E9D" w:rsidRDefault="00F7329C" w:rsidP="00F7329C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54E9D">
        <w:rPr>
          <w:rFonts w:ascii="Times New Roman" w:hAnsi="Times New Roman" w:cs="Times New Roman"/>
          <w:sz w:val="28"/>
          <w:szCs w:val="28"/>
          <w:lang w:val="uk-UA"/>
        </w:rPr>
        <w:t>4. Контактна інформація</w:t>
      </w:r>
      <w:r w:rsidRPr="00054E9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54E9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моб</w:t>
      </w:r>
      <w:proofErr w:type="spellEnd"/>
      <w:r w:rsidRPr="00054E9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 телефон: 0661374391 e-</w:t>
      </w:r>
      <w:proofErr w:type="spellStart"/>
      <w:r w:rsidRPr="00054E9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mail</w:t>
      </w:r>
      <w:proofErr w:type="spellEnd"/>
      <w:r w:rsidRPr="00054E9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: </w:t>
      </w:r>
      <w:hyperlink r:id="rId6" w:history="1">
        <w:r w:rsidRPr="00054E9D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91_amin_91@ukr.net</w:t>
        </w:r>
      </w:hyperlink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5. Науково-технічний напрям розробки</w:t>
      </w:r>
    </w:p>
    <w:p w:rsidR="00B27A48" w:rsidRDefault="00B27A48" w:rsidP="00F70BCA">
      <w:pPr>
        <w:pStyle w:val="3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</w:pPr>
      <w:r w:rsidRPr="00B27A4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 xml:space="preserve">3.04 </w:t>
      </w:r>
      <w:r w:rsidRPr="00B27A4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ru-RU"/>
        </w:rPr>
        <w:t>Health Biotechnology</w:t>
      </w:r>
      <w:r w:rsidRPr="00B27A4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 xml:space="preserve">; 4.04 </w:t>
      </w:r>
      <w:r w:rsidRPr="00B27A4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en-US" w:eastAsia="ru-RU"/>
        </w:rPr>
        <w:t>Agricultural Biotechnology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>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B27A4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>6</w:t>
      </w: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 Фото або відео презентаційні матеріали</w:t>
      </w:r>
    </w:p>
    <w:p w:rsidR="00F70BCA" w:rsidRPr="00054E9D" w:rsidRDefault="00F70BCA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eastAsia="Times New Roman" w:hAnsi="Times New Roman" w:cs="Times New Roman"/>
          <w:b w:val="0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5981700" cy="3908493"/>
            <wp:effectExtent l="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865" cy="392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48" w:rsidRDefault="00B27A48" w:rsidP="00F70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70BCA" w:rsidRPr="00054E9D" w:rsidRDefault="00F70BCA" w:rsidP="00F70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Отримання екстракт</w:t>
      </w:r>
      <w:r w:rsidR="00B27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1 - відбір МП, 2 – </w:t>
      </w:r>
      <w:proofErr w:type="spellStart"/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фрагментування</w:t>
      </w:r>
      <w:proofErr w:type="spellEnd"/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МП, 3- просушування фільтрувальним папером МП, 4 – підготовка стерильного битого скла, 5 – внесення </w:t>
      </w:r>
      <w:proofErr w:type="spellStart"/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фрагметованих</w:t>
      </w:r>
      <w:proofErr w:type="spellEnd"/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тіл МП у бите скло, 6 розтирання МП у битому склі із фізіологічним розчином, 7 - отримання </w:t>
      </w:r>
      <w:r w:rsidR="00B27A48"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суміші</w:t>
      </w:r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наступного екстрагування, 8 – центрифугування </w:t>
      </w:r>
      <w:r w:rsidR="0000469F"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суміші</w:t>
      </w:r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9 – підготовка пристрою для фільтрації, 10, 11 – фільтри різного діаметру пор</w:t>
      </w:r>
      <w:r w:rsidR="00B27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054E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12 – фільтрація, 13 – отримання кінцевого продукту (водно-сольового екстракту).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lastRenderedPageBreak/>
        <w:t>7. Короткий опис розробки (до 800 знаків)</w:t>
      </w:r>
    </w:p>
    <w:p w:rsidR="00C07D43" w:rsidRPr="00054E9D" w:rsidRDefault="00C07D43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 xml:space="preserve">Розробка належить до галузі біотехнології та експериментальної біології і стосується способу отримання екстракту медичної п’явки. Запропонований спосіб передбачає отримання біологічно активного екстракту з тканин або секреторних продуктів медичної п’явки з використанням спеціально підібраних умов екстракції. Отриманий екстракт містить комплекс біологічно активних речовин, що характеризуються вираженими біологічними властивостями. Розробка може бути використана для </w:t>
      </w:r>
      <w:r w:rsidR="004A4257">
        <w:rPr>
          <w:color w:val="000000" w:themeColor="text1"/>
          <w:sz w:val="28"/>
          <w:szCs w:val="28"/>
          <w:lang w:val="uk-UA"/>
        </w:rPr>
        <w:t>виконанн</w:t>
      </w:r>
      <w:r w:rsidRPr="00054E9D">
        <w:rPr>
          <w:color w:val="000000" w:themeColor="text1"/>
          <w:sz w:val="28"/>
          <w:szCs w:val="28"/>
          <w:lang w:val="uk-UA"/>
        </w:rPr>
        <w:t xml:space="preserve">я </w:t>
      </w:r>
      <w:proofErr w:type="spellStart"/>
      <w:r w:rsidRPr="00054E9D">
        <w:rPr>
          <w:color w:val="000000" w:themeColor="text1"/>
          <w:sz w:val="28"/>
          <w:szCs w:val="28"/>
          <w:lang w:val="uk-UA"/>
        </w:rPr>
        <w:t>біомедичних</w:t>
      </w:r>
      <w:proofErr w:type="spellEnd"/>
      <w:r w:rsidRPr="00054E9D">
        <w:rPr>
          <w:color w:val="000000" w:themeColor="text1"/>
          <w:sz w:val="28"/>
          <w:szCs w:val="28"/>
          <w:lang w:val="uk-UA"/>
        </w:rPr>
        <w:t xml:space="preserve"> досліджень, створення експериментальних препаратів та </w:t>
      </w:r>
      <w:r w:rsidR="004A4257">
        <w:rPr>
          <w:color w:val="000000" w:themeColor="text1"/>
          <w:sz w:val="28"/>
          <w:szCs w:val="28"/>
          <w:lang w:val="uk-UA"/>
        </w:rPr>
        <w:t>дослідження</w:t>
      </w:r>
      <w:r w:rsidRPr="00054E9D">
        <w:rPr>
          <w:color w:val="000000" w:themeColor="text1"/>
          <w:sz w:val="28"/>
          <w:szCs w:val="28"/>
          <w:lang w:val="uk-UA"/>
        </w:rPr>
        <w:t xml:space="preserve"> механізмів дії біологічно активних компонентів п’явки у лабораторних умовах.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8. Переваги над українськими чи світовими аналогами (до 300 знаків)</w:t>
      </w:r>
    </w:p>
    <w:p w:rsidR="00C07D43" w:rsidRPr="00054E9D" w:rsidRDefault="00C07D43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>Запропонований спосіб дозволяє отримувати стабільний екстракт медичної п’явки з високим вмістом біологічно активних компонентів. Технологія є відносно простою, відтворюваною та придатною для використання у лабораторних і науково-дослідних установах.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9. Потенційні або реальні користувачі</w:t>
      </w:r>
    </w:p>
    <w:p w:rsidR="00C07D43" w:rsidRPr="00054E9D" w:rsidRDefault="004A4257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</w:t>
      </w:r>
      <w:r w:rsidR="00C07D43" w:rsidRPr="00054E9D">
        <w:rPr>
          <w:color w:val="000000" w:themeColor="text1"/>
          <w:sz w:val="28"/>
          <w:szCs w:val="28"/>
          <w:lang w:val="uk-UA"/>
        </w:rPr>
        <w:t>ауково-дослідні установи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="00C07D43" w:rsidRPr="00054E9D">
        <w:rPr>
          <w:color w:val="000000" w:themeColor="text1"/>
          <w:sz w:val="28"/>
          <w:szCs w:val="28"/>
          <w:lang w:val="uk-UA"/>
        </w:rPr>
        <w:t>біотехнологічні лабораторії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="00C07D43" w:rsidRPr="00054E9D">
        <w:rPr>
          <w:color w:val="000000" w:themeColor="text1"/>
          <w:sz w:val="28"/>
          <w:szCs w:val="28"/>
          <w:lang w:val="uk-UA"/>
        </w:rPr>
        <w:t>медичні та фармацевтичні установи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="00C07D43" w:rsidRPr="00054E9D">
        <w:rPr>
          <w:color w:val="000000" w:themeColor="text1"/>
          <w:sz w:val="28"/>
          <w:szCs w:val="28"/>
          <w:lang w:val="uk-UA"/>
        </w:rPr>
        <w:t>заклади вищої освіти медичного та біологічного профілю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10. Стан готовності щодо впровадження (TRL)</w:t>
      </w:r>
    </w:p>
    <w:p w:rsidR="00C07D43" w:rsidRPr="00054E9D" w:rsidRDefault="00C07D43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>TRL 4–5 — експериментальна перевірка технології у лабораторних умовах.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11. Діючі охоронні документи</w:t>
      </w:r>
    </w:p>
    <w:p w:rsidR="00C07D43" w:rsidRPr="00054E9D" w:rsidRDefault="00C07D43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>Патент Ук</w:t>
      </w:r>
      <w:r w:rsidR="00F70BCA" w:rsidRPr="00054E9D">
        <w:rPr>
          <w:color w:val="000000" w:themeColor="text1"/>
          <w:sz w:val="28"/>
          <w:szCs w:val="28"/>
          <w:lang w:val="uk-UA"/>
        </w:rPr>
        <w:t>раїни на корисну модель №161697</w:t>
      </w:r>
      <w:r w:rsidRPr="00054E9D">
        <w:rPr>
          <w:color w:val="000000" w:themeColor="text1"/>
          <w:sz w:val="28"/>
          <w:szCs w:val="28"/>
          <w:lang w:val="uk-UA"/>
        </w:rPr>
        <w:t>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12. Результати впровадження</w:t>
      </w:r>
    </w:p>
    <w:p w:rsidR="00C07D43" w:rsidRPr="00054E9D" w:rsidRDefault="00C07D43" w:rsidP="00F70BCA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 xml:space="preserve">Розробка використовується у наукових дослідженнях для отримання біологічно активного екстракту медичної п’явки та </w:t>
      </w:r>
      <w:r w:rsidR="004A4257">
        <w:rPr>
          <w:color w:val="000000" w:themeColor="text1"/>
          <w:sz w:val="28"/>
          <w:szCs w:val="28"/>
          <w:lang w:val="uk-UA"/>
        </w:rPr>
        <w:t>дослідження</w:t>
      </w:r>
      <w:r w:rsidRPr="00054E9D">
        <w:rPr>
          <w:color w:val="000000" w:themeColor="text1"/>
          <w:sz w:val="28"/>
          <w:szCs w:val="28"/>
          <w:lang w:val="uk-UA"/>
        </w:rPr>
        <w:t xml:space="preserve"> його впливу на біологічні системи.</w:t>
      </w:r>
    </w:p>
    <w:p w:rsidR="00C07D43" w:rsidRPr="00054E9D" w:rsidRDefault="00C07D43" w:rsidP="00F70BCA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054E9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13. Вплив розробки</w:t>
      </w:r>
    </w:p>
    <w:p w:rsidR="00F70BCA" w:rsidRPr="00B27A48" w:rsidRDefault="00C07D43" w:rsidP="00B27A48">
      <w:pPr>
        <w:pStyle w:val="a7"/>
        <w:jc w:val="both"/>
        <w:rPr>
          <w:rFonts w:eastAsiaTheme="majorEastAsia"/>
          <w:b/>
          <w:bCs/>
          <w:color w:val="000000" w:themeColor="text1"/>
          <w:sz w:val="28"/>
          <w:szCs w:val="28"/>
          <w:lang w:val="uk-UA"/>
        </w:rPr>
      </w:pPr>
      <w:r w:rsidRPr="00054E9D">
        <w:rPr>
          <w:color w:val="000000" w:themeColor="text1"/>
          <w:sz w:val="28"/>
          <w:szCs w:val="28"/>
          <w:lang w:val="uk-UA"/>
        </w:rPr>
        <w:t xml:space="preserve">Розробка сприяє розвитку біотехнологічних методів отримання біологічно активних речовин природного походження та розширює можливості використання компонентів медичної п’явки у </w:t>
      </w:r>
      <w:proofErr w:type="spellStart"/>
      <w:r w:rsidRPr="00054E9D">
        <w:rPr>
          <w:color w:val="000000" w:themeColor="text1"/>
          <w:sz w:val="28"/>
          <w:szCs w:val="28"/>
          <w:lang w:val="uk-UA"/>
        </w:rPr>
        <w:t>біомедичних</w:t>
      </w:r>
      <w:proofErr w:type="spellEnd"/>
      <w:r w:rsidRPr="00054E9D">
        <w:rPr>
          <w:color w:val="000000" w:themeColor="text1"/>
          <w:sz w:val="28"/>
          <w:szCs w:val="28"/>
          <w:lang w:val="uk-UA"/>
        </w:rPr>
        <w:t xml:space="preserve"> і фармакологічних дослідженнях.</w:t>
      </w:r>
      <w:bookmarkStart w:id="0" w:name="_GoBack"/>
      <w:bookmarkEnd w:id="0"/>
    </w:p>
    <w:sectPr w:rsidR="00F70BCA" w:rsidRPr="00B27A48" w:rsidSect="00B27A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463E"/>
    <w:multiLevelType w:val="hybridMultilevel"/>
    <w:tmpl w:val="D27C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5D6E"/>
    <w:multiLevelType w:val="hybridMultilevel"/>
    <w:tmpl w:val="D27C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954"/>
    <w:multiLevelType w:val="hybridMultilevel"/>
    <w:tmpl w:val="B888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65ED7"/>
    <w:multiLevelType w:val="hybridMultilevel"/>
    <w:tmpl w:val="3E34A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F4"/>
    <w:rsid w:val="0000469F"/>
    <w:rsid w:val="00054E9D"/>
    <w:rsid w:val="00083A80"/>
    <w:rsid w:val="0008762A"/>
    <w:rsid w:val="000E66F4"/>
    <w:rsid w:val="002F50DB"/>
    <w:rsid w:val="004859D0"/>
    <w:rsid w:val="004A4257"/>
    <w:rsid w:val="004D1269"/>
    <w:rsid w:val="006149B0"/>
    <w:rsid w:val="00670802"/>
    <w:rsid w:val="007D7A63"/>
    <w:rsid w:val="00A2048F"/>
    <w:rsid w:val="00B27A48"/>
    <w:rsid w:val="00C07D43"/>
    <w:rsid w:val="00E06458"/>
    <w:rsid w:val="00F70BCA"/>
    <w:rsid w:val="00F7329C"/>
    <w:rsid w:val="00F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2BFC"/>
  <w15:docId w15:val="{34FCD68F-247C-4E21-8D12-7602C7A4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48F"/>
  </w:style>
  <w:style w:type="paragraph" w:styleId="1">
    <w:name w:val="heading 1"/>
    <w:basedOn w:val="a"/>
    <w:link w:val="10"/>
    <w:uiPriority w:val="9"/>
    <w:qFormat/>
    <w:rsid w:val="000E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6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2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126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7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C0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07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91_amin_9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96F79-9257-4E14-BC53-BA8971E6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userznu</cp:lastModifiedBy>
  <cp:revision>3</cp:revision>
  <dcterms:created xsi:type="dcterms:W3CDTF">2026-04-20T08:51:00Z</dcterms:created>
  <dcterms:modified xsi:type="dcterms:W3CDTF">2026-04-20T08:54:00Z</dcterms:modified>
</cp:coreProperties>
</file>